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3E" w:rsidRPr="00CF5EF5" w:rsidRDefault="00C33AD6" w:rsidP="00B102AF">
      <w:pPr>
        <w:widowControl w:val="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2733040</wp:posOffset>
            </wp:positionH>
            <wp:positionV relativeFrom="paragraph">
              <wp:posOffset>-356235</wp:posOffset>
            </wp:positionV>
            <wp:extent cx="561340" cy="568960"/>
            <wp:effectExtent l="19050" t="0" r="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083E" w:rsidRPr="00B548E5" w:rsidRDefault="005F083E" w:rsidP="00B102AF">
      <w:pPr>
        <w:widowControl w:val="0"/>
        <w:jc w:val="center"/>
        <w:rPr>
          <w:b/>
          <w:sz w:val="28"/>
        </w:rPr>
      </w:pPr>
      <w:r w:rsidRPr="00B548E5">
        <w:rPr>
          <w:b/>
          <w:sz w:val="28"/>
        </w:rPr>
        <w:t>ДЕПАРТАМЕНТ ЗДРАВООХРАНЕНИЯ</w:t>
      </w:r>
    </w:p>
    <w:p w:rsidR="005F083E" w:rsidRPr="00B548E5" w:rsidRDefault="005F083E" w:rsidP="00B102AF">
      <w:pPr>
        <w:widowControl w:val="0"/>
        <w:jc w:val="center"/>
        <w:rPr>
          <w:b/>
          <w:sz w:val="32"/>
        </w:rPr>
      </w:pPr>
      <w:r w:rsidRPr="00B548E5">
        <w:rPr>
          <w:b/>
          <w:sz w:val="28"/>
        </w:rPr>
        <w:t xml:space="preserve">ХАНТЫ-МАНСИЙСКОГО АВТОНОМНОГО ОКРУГА </w:t>
      </w:r>
      <w:r w:rsidR="000961A6" w:rsidRPr="000961A6">
        <w:rPr>
          <w:b/>
          <w:sz w:val="28"/>
        </w:rPr>
        <w:t>–</w:t>
      </w:r>
      <w:r w:rsidRPr="00B548E5">
        <w:rPr>
          <w:b/>
          <w:sz w:val="28"/>
        </w:rPr>
        <w:t xml:space="preserve"> ЮГРЫ</w:t>
      </w:r>
    </w:p>
    <w:p w:rsidR="005F083E" w:rsidRPr="00B548E5" w:rsidRDefault="005F083E" w:rsidP="00B102AF">
      <w:pPr>
        <w:pStyle w:val="2"/>
        <w:widowControl w:val="0"/>
        <w:jc w:val="center"/>
        <w:rPr>
          <w:rFonts w:ascii="Arial Narrow" w:hAnsi="Arial Narrow"/>
        </w:rPr>
      </w:pPr>
    </w:p>
    <w:p w:rsidR="005F083E" w:rsidRPr="0045028E" w:rsidRDefault="005F083E" w:rsidP="00B102AF">
      <w:pPr>
        <w:pStyle w:val="4"/>
        <w:widowControl w:val="0"/>
        <w:rPr>
          <w:szCs w:val="32"/>
        </w:rPr>
      </w:pPr>
      <w:r w:rsidRPr="0045028E">
        <w:rPr>
          <w:szCs w:val="32"/>
        </w:rPr>
        <w:t>ПРИКАЗ</w:t>
      </w:r>
    </w:p>
    <w:p w:rsidR="005F083E" w:rsidRPr="00B548E5" w:rsidRDefault="005F083E" w:rsidP="002C1DA9">
      <w:pPr>
        <w:widowControl w:val="0"/>
        <w:ind w:left="426" w:right="707" w:firstLine="283"/>
        <w:rPr>
          <w:rFonts w:ascii="Arial Narrow" w:hAnsi="Arial Narrow"/>
        </w:rPr>
      </w:pPr>
    </w:p>
    <w:p w:rsidR="00C31DC9" w:rsidRDefault="00E735B6" w:rsidP="00ED4E1D">
      <w:pPr>
        <w:widowControl w:val="0"/>
        <w:ind w:left="567" w:right="70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приказ Департамента здравоохранения </w:t>
      </w:r>
      <w:r w:rsidRPr="004E6F65">
        <w:rPr>
          <w:sz w:val="26"/>
          <w:szCs w:val="26"/>
        </w:rPr>
        <w:t xml:space="preserve">Ханты-Мансийского автономного округа </w:t>
      </w:r>
      <w:r w:rsidR="000961A6">
        <w:rPr>
          <w:sz w:val="26"/>
          <w:szCs w:val="26"/>
        </w:rPr>
        <w:t>–</w:t>
      </w:r>
      <w:r w:rsidRPr="004E6F65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от 3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ноября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2010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г</w:t>
      </w:r>
      <w:r w:rsidR="006A5AF6">
        <w:rPr>
          <w:sz w:val="26"/>
          <w:szCs w:val="26"/>
        </w:rPr>
        <w:t>ода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№</w:t>
      </w:r>
      <w:r w:rsidR="00AD1DA2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6-нп</w:t>
      </w:r>
    </w:p>
    <w:p w:rsidR="00C31DC9" w:rsidRDefault="00C31DC9" w:rsidP="00C31DC9">
      <w:pPr>
        <w:widowControl w:val="0"/>
        <w:ind w:left="709" w:right="84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20C59" w:rsidRPr="00D01AC1">
        <w:rPr>
          <w:sz w:val="26"/>
          <w:szCs w:val="26"/>
        </w:rPr>
        <w:t>«Об установлении Перечня</w:t>
      </w:r>
      <w:r w:rsidR="002C1DA9">
        <w:rPr>
          <w:sz w:val="26"/>
          <w:szCs w:val="26"/>
        </w:rPr>
        <w:t xml:space="preserve"> </w:t>
      </w:r>
      <w:r w:rsidR="00A20C59" w:rsidRPr="00D01AC1">
        <w:rPr>
          <w:sz w:val="26"/>
          <w:szCs w:val="26"/>
        </w:rPr>
        <w:t xml:space="preserve">медицинских </w:t>
      </w:r>
      <w:r w:rsidR="002C1DA9">
        <w:rPr>
          <w:sz w:val="26"/>
          <w:szCs w:val="26"/>
        </w:rPr>
        <w:t xml:space="preserve">организаций, </w:t>
      </w:r>
      <w:r w:rsidR="00A20C59" w:rsidRPr="00D01AC1">
        <w:rPr>
          <w:sz w:val="26"/>
          <w:szCs w:val="26"/>
        </w:rPr>
        <w:t xml:space="preserve">имеющих лицензию на фармацевтическую деятельность, и их обособленных подразделений, расположенных в сельских поселениях Ханты-Мансийского автономного округа </w:t>
      </w:r>
      <w:r>
        <w:rPr>
          <w:sz w:val="26"/>
          <w:szCs w:val="26"/>
        </w:rPr>
        <w:t>–</w:t>
      </w:r>
      <w:r w:rsidR="00A20C59" w:rsidRPr="00D01AC1">
        <w:rPr>
          <w:sz w:val="26"/>
          <w:szCs w:val="26"/>
        </w:rPr>
        <w:t xml:space="preserve"> Югры, в которых отсутствуют аптечные организации, и Перечня лекарственных препаратов, розничная продажа которых может осуществляться данными медицинскими организациями и их обособленными подразделениями</w:t>
      </w:r>
    </w:p>
    <w:p w:rsidR="005F083E" w:rsidRPr="004E6F65" w:rsidRDefault="00A20C59" w:rsidP="00C31DC9">
      <w:pPr>
        <w:widowControl w:val="0"/>
        <w:ind w:left="709" w:right="848"/>
        <w:jc w:val="center"/>
        <w:rPr>
          <w:sz w:val="26"/>
          <w:szCs w:val="26"/>
        </w:rPr>
      </w:pPr>
      <w:r w:rsidRPr="00D01AC1">
        <w:rPr>
          <w:sz w:val="26"/>
          <w:szCs w:val="26"/>
        </w:rPr>
        <w:t xml:space="preserve"> в таких сельских поселениях»</w:t>
      </w:r>
    </w:p>
    <w:p w:rsidR="005F083E" w:rsidRPr="00C31DC9" w:rsidRDefault="005F083E" w:rsidP="002C1DA9">
      <w:pPr>
        <w:widowControl w:val="0"/>
        <w:jc w:val="center"/>
      </w:pPr>
    </w:p>
    <w:p w:rsidR="00F44B98" w:rsidRDefault="00F44B98" w:rsidP="002C1DA9">
      <w:pPr>
        <w:widowControl w:val="0"/>
        <w:jc w:val="center"/>
      </w:pPr>
    </w:p>
    <w:p w:rsidR="00F44B98" w:rsidRPr="00F44B98" w:rsidRDefault="00F44B98" w:rsidP="002C1DA9">
      <w:pPr>
        <w:widowControl w:val="0"/>
        <w:jc w:val="center"/>
      </w:pPr>
    </w:p>
    <w:p w:rsidR="005F083E" w:rsidRPr="004E6F65" w:rsidRDefault="005F083E" w:rsidP="00B102AF">
      <w:pPr>
        <w:widowControl w:val="0"/>
        <w:jc w:val="both"/>
        <w:rPr>
          <w:sz w:val="26"/>
          <w:szCs w:val="26"/>
        </w:rPr>
      </w:pPr>
      <w:r w:rsidRPr="004E6F65">
        <w:rPr>
          <w:sz w:val="26"/>
          <w:szCs w:val="26"/>
        </w:rPr>
        <w:t>г. Ханты-Мансийск</w:t>
      </w:r>
    </w:p>
    <w:p w:rsidR="00A73919" w:rsidRDefault="00AD1DA2" w:rsidP="00A73919">
      <w:pPr>
        <w:widowControl w:val="0"/>
        <w:rPr>
          <w:sz w:val="26"/>
          <w:szCs w:val="26"/>
        </w:rPr>
      </w:pPr>
      <w:r w:rsidRPr="00310C2C">
        <w:rPr>
          <w:sz w:val="26"/>
          <w:szCs w:val="26"/>
        </w:rPr>
        <w:t xml:space="preserve"> </w:t>
      </w:r>
      <w:r w:rsidR="00310C2C" w:rsidRPr="00310C2C">
        <w:rPr>
          <w:sz w:val="26"/>
          <w:szCs w:val="26"/>
        </w:rPr>
        <w:t xml:space="preserve">19 декабря </w:t>
      </w:r>
      <w:r w:rsidR="009B7CD9" w:rsidRPr="00310C2C">
        <w:rPr>
          <w:sz w:val="26"/>
          <w:szCs w:val="26"/>
        </w:rPr>
        <w:t>2012 г</w:t>
      </w:r>
      <w:r w:rsidR="00BB07EA" w:rsidRPr="00310C2C">
        <w:rPr>
          <w:sz w:val="26"/>
          <w:szCs w:val="26"/>
        </w:rPr>
        <w:t>.</w:t>
      </w:r>
      <w:r w:rsidR="00A73919" w:rsidRPr="00310C2C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>№</w:t>
      </w:r>
      <w:r w:rsidR="00F44B98" w:rsidRPr="00F44B98">
        <w:rPr>
          <w:sz w:val="26"/>
          <w:szCs w:val="26"/>
        </w:rPr>
        <w:t xml:space="preserve"> </w:t>
      </w:r>
      <w:r w:rsidR="00310C2C">
        <w:rPr>
          <w:sz w:val="26"/>
          <w:szCs w:val="26"/>
        </w:rPr>
        <w:t>9</w:t>
      </w:r>
      <w:r w:rsidR="009B7CD9" w:rsidRPr="00310C2C">
        <w:rPr>
          <w:sz w:val="26"/>
          <w:szCs w:val="26"/>
        </w:rPr>
        <w:t>-нп</w:t>
      </w:r>
    </w:p>
    <w:p w:rsidR="00310C2C" w:rsidRDefault="00310C2C" w:rsidP="00A7391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(рег. № 1049 от 27.12.2012)</w:t>
      </w:r>
    </w:p>
    <w:p w:rsidR="00310C2C" w:rsidRPr="00310C2C" w:rsidRDefault="00310C2C" w:rsidP="00310C2C">
      <w:pPr>
        <w:widowControl w:val="0"/>
        <w:rPr>
          <w:sz w:val="26"/>
          <w:szCs w:val="26"/>
        </w:rPr>
      </w:pPr>
    </w:p>
    <w:p w:rsidR="007637BE" w:rsidRPr="007637BE" w:rsidRDefault="007637BE" w:rsidP="00C31DC9">
      <w:pPr>
        <w:widowControl w:val="0"/>
        <w:ind w:firstLine="709"/>
        <w:jc w:val="both"/>
        <w:rPr>
          <w:sz w:val="26"/>
          <w:szCs w:val="26"/>
        </w:rPr>
      </w:pPr>
      <w:r w:rsidRPr="007637BE">
        <w:rPr>
          <w:sz w:val="26"/>
          <w:szCs w:val="26"/>
        </w:rPr>
        <w:t>В</w:t>
      </w:r>
      <w:r w:rsidR="00A20C59">
        <w:rPr>
          <w:sz w:val="26"/>
          <w:szCs w:val="26"/>
        </w:rPr>
        <w:t xml:space="preserve"> соответствии с частью </w:t>
      </w:r>
      <w:r w:rsidRPr="007637BE">
        <w:rPr>
          <w:sz w:val="26"/>
          <w:szCs w:val="26"/>
        </w:rPr>
        <w:t>5 статьи 55 Федерального закона от 12 апреля</w:t>
      </w:r>
      <w:r w:rsidR="006A5AF6">
        <w:rPr>
          <w:sz w:val="26"/>
          <w:szCs w:val="26"/>
        </w:rPr>
        <w:t xml:space="preserve">        </w:t>
      </w:r>
      <w:r w:rsidRPr="007637BE">
        <w:rPr>
          <w:sz w:val="26"/>
          <w:szCs w:val="26"/>
        </w:rPr>
        <w:t xml:space="preserve"> 2010</w:t>
      </w:r>
      <w:r w:rsidR="00F44B98" w:rsidRPr="00F44B98">
        <w:rPr>
          <w:sz w:val="26"/>
          <w:szCs w:val="26"/>
        </w:rPr>
        <w:t xml:space="preserve"> </w:t>
      </w:r>
      <w:r w:rsidR="00C31DC9">
        <w:rPr>
          <w:sz w:val="26"/>
          <w:szCs w:val="26"/>
        </w:rPr>
        <w:t>г</w:t>
      </w:r>
      <w:r w:rsidR="006A5AF6">
        <w:rPr>
          <w:sz w:val="26"/>
          <w:szCs w:val="26"/>
        </w:rPr>
        <w:t>ода</w:t>
      </w:r>
      <w:r w:rsidRPr="007637BE">
        <w:rPr>
          <w:sz w:val="26"/>
          <w:szCs w:val="26"/>
        </w:rPr>
        <w:t xml:space="preserve"> № 61-ФЗ «Об обращении лекарственных средств»</w:t>
      </w:r>
    </w:p>
    <w:p w:rsidR="004E6F65" w:rsidRDefault="004E6F65" w:rsidP="00B102AF">
      <w:pPr>
        <w:widowControl w:val="0"/>
        <w:jc w:val="center"/>
        <w:rPr>
          <w:sz w:val="26"/>
          <w:szCs w:val="26"/>
        </w:rPr>
      </w:pPr>
    </w:p>
    <w:p w:rsidR="005F083E" w:rsidRPr="004E6F65" w:rsidRDefault="005F083E" w:rsidP="00B102AF">
      <w:pPr>
        <w:widowControl w:val="0"/>
        <w:jc w:val="center"/>
        <w:rPr>
          <w:sz w:val="26"/>
          <w:szCs w:val="26"/>
        </w:rPr>
      </w:pPr>
      <w:r w:rsidRPr="004E6F65">
        <w:rPr>
          <w:sz w:val="26"/>
          <w:szCs w:val="26"/>
        </w:rPr>
        <w:t>ПРИКАЗЫВАЮ:</w:t>
      </w:r>
    </w:p>
    <w:p w:rsidR="005F083E" w:rsidRPr="004E6F65" w:rsidRDefault="005F083E" w:rsidP="00B102AF">
      <w:pPr>
        <w:widowControl w:val="0"/>
        <w:jc w:val="center"/>
        <w:rPr>
          <w:sz w:val="26"/>
          <w:szCs w:val="26"/>
        </w:rPr>
      </w:pPr>
    </w:p>
    <w:p w:rsidR="005F083E" w:rsidRDefault="00BB07EA" w:rsidP="00BB07EA">
      <w:pPr>
        <w:pStyle w:val="21"/>
        <w:widowControl w:val="0"/>
        <w:tabs>
          <w:tab w:val="clear" w:pos="3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AD1DA2" w:rsidRPr="00D01AC1">
        <w:rPr>
          <w:sz w:val="26"/>
          <w:szCs w:val="26"/>
        </w:rPr>
        <w:t>Внести</w:t>
      </w:r>
      <w:r w:rsidR="002C1DA9" w:rsidRPr="002C1DA9">
        <w:rPr>
          <w:sz w:val="26"/>
          <w:szCs w:val="26"/>
        </w:rPr>
        <w:t xml:space="preserve"> </w:t>
      </w:r>
      <w:r w:rsidR="00C31DC9">
        <w:rPr>
          <w:sz w:val="26"/>
          <w:szCs w:val="26"/>
        </w:rPr>
        <w:t>в п</w:t>
      </w:r>
      <w:r w:rsidR="006A5AF6">
        <w:rPr>
          <w:sz w:val="26"/>
          <w:szCs w:val="26"/>
        </w:rPr>
        <w:t>ункт</w:t>
      </w:r>
      <w:r>
        <w:rPr>
          <w:sz w:val="26"/>
          <w:szCs w:val="26"/>
        </w:rPr>
        <w:t xml:space="preserve"> </w:t>
      </w:r>
      <w:r w:rsidR="00C31DC9">
        <w:rPr>
          <w:sz w:val="26"/>
          <w:szCs w:val="26"/>
        </w:rPr>
        <w:t>5 приложения 1 к приказу</w:t>
      </w:r>
      <w:r w:rsidR="00AD1DA2" w:rsidRPr="00D01AC1">
        <w:rPr>
          <w:sz w:val="26"/>
          <w:szCs w:val="26"/>
        </w:rPr>
        <w:t xml:space="preserve"> Департамента здравоохранения Ханты-Мансийского </w:t>
      </w:r>
      <w:r w:rsidR="00AD1DA2">
        <w:rPr>
          <w:sz w:val="26"/>
          <w:szCs w:val="26"/>
        </w:rPr>
        <w:t xml:space="preserve">автономного округа </w:t>
      </w:r>
      <w:r w:rsidR="00C31DC9">
        <w:rPr>
          <w:sz w:val="26"/>
          <w:szCs w:val="26"/>
        </w:rPr>
        <w:t>–</w:t>
      </w:r>
      <w:r w:rsidR="00AD1DA2">
        <w:rPr>
          <w:sz w:val="26"/>
          <w:szCs w:val="26"/>
        </w:rPr>
        <w:t xml:space="preserve"> Югры</w:t>
      </w:r>
      <w:r w:rsidR="00C31DC9"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от 3 ноября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2010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г</w:t>
      </w:r>
      <w:r w:rsidR="006A5AF6">
        <w:rPr>
          <w:sz w:val="26"/>
          <w:szCs w:val="26"/>
        </w:rPr>
        <w:t>ода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6-нп</w:t>
      </w:r>
      <w:r>
        <w:rPr>
          <w:sz w:val="26"/>
          <w:szCs w:val="26"/>
        </w:rPr>
        <w:t xml:space="preserve">    </w:t>
      </w:r>
      <w:r w:rsidR="006F1C1A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</w:t>
      </w:r>
      <w:r w:rsidR="004E6F65" w:rsidRPr="00D01AC1">
        <w:rPr>
          <w:sz w:val="26"/>
          <w:szCs w:val="26"/>
        </w:rPr>
        <w:t xml:space="preserve">«Об установлении Перечня медицинских организаций, имеющих лицензию на фармацевтическую деятельность, и их обособленных подразделений, расположенных в сельских поселениях Ханты-Мансийского автономного округа </w:t>
      </w:r>
      <w:r w:rsidR="00C31DC9">
        <w:rPr>
          <w:sz w:val="26"/>
          <w:szCs w:val="26"/>
        </w:rPr>
        <w:t>–</w:t>
      </w:r>
      <w:r w:rsidR="004E6F65" w:rsidRPr="00D01AC1">
        <w:rPr>
          <w:sz w:val="26"/>
          <w:szCs w:val="26"/>
        </w:rPr>
        <w:t xml:space="preserve"> Югры, в которых отсутствуют аптечные организации, и Перечня лекарственных препаратов, розничная продажа которых может осуществляться данными медицинскими организациями и их обособленными подразделениями в таки</w:t>
      </w:r>
      <w:r w:rsidR="002C1DA9">
        <w:rPr>
          <w:sz w:val="26"/>
          <w:szCs w:val="26"/>
        </w:rPr>
        <w:t>х сельских поселениях»</w:t>
      </w:r>
      <w:r w:rsidR="00C31DC9">
        <w:rPr>
          <w:sz w:val="26"/>
          <w:szCs w:val="26"/>
        </w:rPr>
        <w:t xml:space="preserve"> следующие изменения</w:t>
      </w:r>
      <w:r w:rsidR="002C1DA9">
        <w:rPr>
          <w:sz w:val="26"/>
          <w:szCs w:val="26"/>
        </w:rPr>
        <w:t>:</w:t>
      </w:r>
    </w:p>
    <w:p w:rsidR="002C1DA9" w:rsidRDefault="00C31DC9" w:rsidP="00BB07EA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C1DA9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В абзаце первом </w:t>
      </w:r>
      <w:r w:rsidR="002C1DA9">
        <w:rPr>
          <w:sz w:val="26"/>
          <w:szCs w:val="26"/>
        </w:rPr>
        <w:t>слова «Муниципальное учреждение здравоохранения «Междуреченская районная больница» заменить словами</w:t>
      </w:r>
      <w:r w:rsidR="002C1DA9" w:rsidRPr="008F1790">
        <w:rPr>
          <w:sz w:val="26"/>
          <w:szCs w:val="26"/>
        </w:rPr>
        <w:t xml:space="preserve"> </w:t>
      </w:r>
      <w:r w:rsidR="002C1DA9">
        <w:rPr>
          <w:sz w:val="26"/>
          <w:szCs w:val="26"/>
        </w:rPr>
        <w:t>«Муниципальное бюджетн</w:t>
      </w:r>
      <w:r w:rsidR="005E31B9">
        <w:rPr>
          <w:sz w:val="26"/>
          <w:szCs w:val="26"/>
        </w:rPr>
        <w:t>ое</w:t>
      </w:r>
      <w:r w:rsidR="00BB07EA">
        <w:rPr>
          <w:sz w:val="26"/>
          <w:szCs w:val="26"/>
        </w:rPr>
        <w:t xml:space="preserve"> </w:t>
      </w:r>
      <w:r w:rsidR="005E31B9">
        <w:rPr>
          <w:sz w:val="26"/>
          <w:szCs w:val="26"/>
        </w:rPr>
        <w:t>учреждение здравоохранения</w:t>
      </w:r>
      <w:r w:rsidR="005E31B9" w:rsidRPr="005E31B9">
        <w:rPr>
          <w:sz w:val="26"/>
          <w:szCs w:val="26"/>
        </w:rPr>
        <w:t xml:space="preserve"> </w:t>
      </w:r>
      <w:r w:rsidR="002C1DA9">
        <w:rPr>
          <w:sz w:val="26"/>
          <w:szCs w:val="26"/>
        </w:rPr>
        <w:t>Центральная районная больница</w:t>
      </w:r>
      <w:r w:rsidR="002C1DA9" w:rsidRPr="00804F0A">
        <w:rPr>
          <w:sz w:val="26"/>
          <w:szCs w:val="26"/>
        </w:rPr>
        <w:t xml:space="preserve"> </w:t>
      </w:r>
      <w:r w:rsidR="005E31B9">
        <w:rPr>
          <w:sz w:val="26"/>
          <w:szCs w:val="26"/>
        </w:rPr>
        <w:t>Кондинского района»</w:t>
      </w:r>
      <w:r w:rsidR="006A5AF6">
        <w:rPr>
          <w:sz w:val="26"/>
          <w:szCs w:val="26"/>
        </w:rPr>
        <w:t>.</w:t>
      </w:r>
    </w:p>
    <w:p w:rsidR="002C1DA9" w:rsidRPr="004E6F65" w:rsidRDefault="00C31DC9" w:rsidP="00BB07EA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C1DA9">
        <w:rPr>
          <w:sz w:val="26"/>
          <w:szCs w:val="26"/>
        </w:rPr>
        <w:t>)</w:t>
      </w:r>
      <w:r>
        <w:rPr>
          <w:sz w:val="26"/>
          <w:szCs w:val="26"/>
        </w:rPr>
        <w:t xml:space="preserve"> Дополнить абзацем восьмым следующего содержания</w:t>
      </w:r>
      <w:r w:rsidR="00ED4E1D">
        <w:rPr>
          <w:sz w:val="26"/>
          <w:szCs w:val="26"/>
        </w:rPr>
        <w:t xml:space="preserve">: </w:t>
      </w:r>
      <w:r w:rsidR="002C1DA9">
        <w:rPr>
          <w:sz w:val="26"/>
          <w:szCs w:val="26"/>
        </w:rPr>
        <w:t>«Леушинское отделение поликлиники МБУЗ ЦРБ</w:t>
      </w:r>
      <w:r w:rsidR="00C01684" w:rsidRPr="00C01684">
        <w:rPr>
          <w:sz w:val="26"/>
          <w:szCs w:val="26"/>
        </w:rPr>
        <w:t xml:space="preserve"> </w:t>
      </w:r>
      <w:r w:rsidR="00C01684">
        <w:rPr>
          <w:sz w:val="26"/>
          <w:szCs w:val="26"/>
        </w:rPr>
        <w:t>Кондинского района</w:t>
      </w:r>
      <w:r w:rsidR="002C1DA9">
        <w:rPr>
          <w:sz w:val="26"/>
          <w:szCs w:val="26"/>
        </w:rPr>
        <w:t xml:space="preserve">». </w:t>
      </w:r>
    </w:p>
    <w:p w:rsidR="005F083E" w:rsidRDefault="00BB07EA" w:rsidP="00BB07EA">
      <w:pPr>
        <w:pStyle w:val="21"/>
        <w:widowControl w:val="0"/>
        <w:tabs>
          <w:tab w:val="clear" w:pos="3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5F083E" w:rsidRPr="004E6F65">
        <w:rPr>
          <w:sz w:val="26"/>
          <w:szCs w:val="26"/>
        </w:rPr>
        <w:t>Контроль за исполнением приказа возложить на заместителя директора Департамента здравоохранения автономного округа Щукина С.В.</w:t>
      </w:r>
    </w:p>
    <w:p w:rsidR="002C1DA9" w:rsidRDefault="002C1DA9" w:rsidP="00BB07EA">
      <w:pPr>
        <w:pStyle w:val="21"/>
        <w:widowControl w:val="0"/>
        <w:tabs>
          <w:tab w:val="clear" w:pos="360"/>
          <w:tab w:val="left" w:pos="709"/>
        </w:tabs>
        <w:ind w:left="0" w:firstLine="709"/>
        <w:rPr>
          <w:sz w:val="26"/>
          <w:szCs w:val="26"/>
        </w:rPr>
      </w:pPr>
    </w:p>
    <w:p w:rsidR="00151625" w:rsidRDefault="00151625" w:rsidP="002C1DA9">
      <w:pPr>
        <w:pStyle w:val="21"/>
        <w:widowControl w:val="0"/>
        <w:tabs>
          <w:tab w:val="clear" w:pos="360"/>
          <w:tab w:val="left" w:pos="709"/>
        </w:tabs>
        <w:rPr>
          <w:sz w:val="26"/>
          <w:szCs w:val="26"/>
        </w:rPr>
      </w:pPr>
    </w:p>
    <w:p w:rsidR="002C1DA9" w:rsidRDefault="00AD1DA2" w:rsidP="00151625">
      <w:pPr>
        <w:tabs>
          <w:tab w:val="left" w:pos="2835"/>
        </w:tabs>
        <w:ind w:right="-2"/>
        <w:rPr>
          <w:sz w:val="16"/>
          <w:szCs w:val="16"/>
        </w:rPr>
      </w:pPr>
      <w:r w:rsidRPr="004E6F65">
        <w:rPr>
          <w:sz w:val="26"/>
          <w:szCs w:val="26"/>
        </w:rPr>
        <w:t>Директор Департамента</w:t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>
        <w:rPr>
          <w:sz w:val="26"/>
          <w:szCs w:val="26"/>
        </w:rPr>
        <w:t>А.В.Филимоно</w:t>
      </w:r>
      <w:r w:rsidR="00B53330">
        <w:rPr>
          <w:sz w:val="26"/>
          <w:szCs w:val="26"/>
        </w:rPr>
        <w:t>в</w:t>
      </w:r>
    </w:p>
    <w:sectPr w:rsidR="002C1DA9" w:rsidSect="00F44B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C51FB"/>
    <w:multiLevelType w:val="hybridMultilevel"/>
    <w:tmpl w:val="FCF01FE2"/>
    <w:lvl w:ilvl="0" w:tplc="92CAD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4364D3"/>
    <w:multiLevelType w:val="hybridMultilevel"/>
    <w:tmpl w:val="34AADA30"/>
    <w:lvl w:ilvl="0" w:tplc="13CE38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B9A2408"/>
    <w:multiLevelType w:val="multilevel"/>
    <w:tmpl w:val="9C6C6388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5F083E"/>
    <w:rsid w:val="000961A6"/>
    <w:rsid w:val="000A14B9"/>
    <w:rsid w:val="000F0D09"/>
    <w:rsid w:val="00151625"/>
    <w:rsid w:val="001D5D6E"/>
    <w:rsid w:val="002C1DA9"/>
    <w:rsid w:val="00310C2C"/>
    <w:rsid w:val="00323054"/>
    <w:rsid w:val="003C79B1"/>
    <w:rsid w:val="00406949"/>
    <w:rsid w:val="004359B2"/>
    <w:rsid w:val="004E143B"/>
    <w:rsid w:val="004E6F65"/>
    <w:rsid w:val="00546957"/>
    <w:rsid w:val="00551777"/>
    <w:rsid w:val="005B196D"/>
    <w:rsid w:val="005E31B9"/>
    <w:rsid w:val="005F083E"/>
    <w:rsid w:val="006A5AF6"/>
    <w:rsid w:val="006E503E"/>
    <w:rsid w:val="006F1C1A"/>
    <w:rsid w:val="00757E30"/>
    <w:rsid w:val="007637BE"/>
    <w:rsid w:val="008A32EB"/>
    <w:rsid w:val="00902ECF"/>
    <w:rsid w:val="009B7CD9"/>
    <w:rsid w:val="00A20C59"/>
    <w:rsid w:val="00A61069"/>
    <w:rsid w:val="00A73919"/>
    <w:rsid w:val="00A8720E"/>
    <w:rsid w:val="00AD1DA2"/>
    <w:rsid w:val="00AE7CDD"/>
    <w:rsid w:val="00AF7B1E"/>
    <w:rsid w:val="00B102AF"/>
    <w:rsid w:val="00B1759D"/>
    <w:rsid w:val="00B53330"/>
    <w:rsid w:val="00BB07EA"/>
    <w:rsid w:val="00C01684"/>
    <w:rsid w:val="00C31DC9"/>
    <w:rsid w:val="00C33AD6"/>
    <w:rsid w:val="00C50E9E"/>
    <w:rsid w:val="00CB1F81"/>
    <w:rsid w:val="00D01AC1"/>
    <w:rsid w:val="00E515D4"/>
    <w:rsid w:val="00E735B6"/>
    <w:rsid w:val="00EA4892"/>
    <w:rsid w:val="00ED4E1D"/>
    <w:rsid w:val="00EF08C5"/>
    <w:rsid w:val="00F117FF"/>
    <w:rsid w:val="00F44B98"/>
    <w:rsid w:val="00F77811"/>
    <w:rsid w:val="00FD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3E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5F083E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5F083E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083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F083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5F083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5F083E"/>
    <w:pPr>
      <w:tabs>
        <w:tab w:val="left" w:pos="360"/>
      </w:tabs>
      <w:ind w:left="180" w:hanging="1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F0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8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8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tailakova</dc:creator>
  <cp:lastModifiedBy>TAILAKOVAMED</cp:lastModifiedBy>
  <cp:revision>2</cp:revision>
  <cp:lastPrinted>2012-11-19T11:19:00Z</cp:lastPrinted>
  <dcterms:created xsi:type="dcterms:W3CDTF">2012-12-28T05:01:00Z</dcterms:created>
  <dcterms:modified xsi:type="dcterms:W3CDTF">2012-12-28T05:01:00Z</dcterms:modified>
</cp:coreProperties>
</file>